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2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rdgas für die Liegenschaften der Stadt Hückelhov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